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17" w:rsidRDefault="00396F17" w:rsidP="00396F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CL"/>
        </w:rPr>
        <w:drawing>
          <wp:inline distT="0" distB="0" distL="0" distR="0" wp14:anchorId="394E8FC1">
            <wp:extent cx="469265" cy="6096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17" w:rsidRDefault="00396F17" w:rsidP="00396F17">
      <w:pPr>
        <w:rPr>
          <w:rFonts w:ascii="Century Gothic" w:hAnsi="Century Gothic"/>
          <w:sz w:val="24"/>
          <w:szCs w:val="24"/>
        </w:rPr>
      </w:pPr>
    </w:p>
    <w:p w:rsidR="00396F17" w:rsidRPr="00D46D0C" w:rsidRDefault="00396F17" w:rsidP="00396F17">
      <w:pPr>
        <w:rPr>
          <w:rFonts w:ascii="Century Gothic" w:hAnsi="Century Gothic"/>
          <w:sz w:val="24"/>
          <w:szCs w:val="24"/>
        </w:rPr>
      </w:pPr>
    </w:p>
    <w:p w:rsidR="00396F17" w:rsidRPr="009F3C47" w:rsidRDefault="00396F17" w:rsidP="00396F17">
      <w:pPr>
        <w:rPr>
          <w:rFonts w:ascii="Century Gothic" w:hAnsi="Century Gothic"/>
          <w:b/>
          <w:sz w:val="24"/>
          <w:szCs w:val="24"/>
          <w:u w:val="single"/>
        </w:rPr>
      </w:pPr>
      <w:r w:rsidRPr="009F3C47">
        <w:rPr>
          <w:rFonts w:ascii="Century Gothic" w:hAnsi="Century Gothic"/>
          <w:b/>
          <w:sz w:val="24"/>
          <w:szCs w:val="24"/>
          <w:u w:val="single"/>
        </w:rPr>
        <w:t>1.- PROTOCOLO DE INGRESO Y SALIDA DEL ESTABLECIMIENTO</w:t>
      </w:r>
    </w:p>
    <w:p w:rsidR="00396F17" w:rsidRPr="00D46D0C" w:rsidRDefault="00396F17" w:rsidP="00396F17">
      <w:pPr>
        <w:rPr>
          <w:rFonts w:ascii="Century Gothic" w:hAnsi="Century Gothic"/>
          <w:sz w:val="24"/>
          <w:szCs w:val="24"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  <w:r w:rsidRPr="0002750B">
        <w:rPr>
          <w:rFonts w:ascii="Century Gothic" w:eastAsiaTheme="minorHAnsi" w:hAnsi="Century Gothic" w:cstheme="minorBidi"/>
          <w:b/>
        </w:rPr>
        <w:t>PROTOCOLO DE INGRESO Y SALIDA DEL ESTABLECIMIENTO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El establecimiento abrirá sus puertas 20minutos antes para evitar aglomeraciones. Y se utilizarán todas las vías de acceso para este fin.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  <w:r w:rsidRPr="0002750B">
        <w:rPr>
          <w:rFonts w:ascii="Century Gothic" w:eastAsiaTheme="minorHAnsi" w:hAnsi="Century Gothic" w:cstheme="minorBidi"/>
          <w:b/>
        </w:rPr>
        <w:t>1.- Horario de entrada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Jornada mañana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      KÍNDER 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 5° A 8° AÑO</w:t>
            </w:r>
          </w:p>
        </w:tc>
      </w:tr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     8: 30 horas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  8:00 horas </w:t>
            </w:r>
          </w:p>
        </w:tc>
      </w:tr>
    </w:tbl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Jornada tarde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       PRE KÍNDER 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1° A 4° AÑO </w:t>
            </w:r>
          </w:p>
        </w:tc>
      </w:tr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      14:15 horas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</w:rPr>
              <w:t xml:space="preserve">         14:00  horas</w:t>
            </w:r>
          </w:p>
        </w:tc>
      </w:tr>
    </w:tbl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p w:rsidR="00396F17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  <w:b/>
        </w:rPr>
        <w:t>2.- Ingreso de estudiantes al establecimiento</w:t>
      </w:r>
      <w:r w:rsidRPr="0002750B">
        <w:rPr>
          <w:rFonts w:ascii="Century Gothic" w:eastAsiaTheme="minorHAnsi" w:hAnsi="Century Gothic" w:cstheme="minorBidi"/>
        </w:rPr>
        <w:t xml:space="preserve">: 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 xml:space="preserve">a) </w:t>
      </w:r>
      <w:r w:rsidRPr="0002750B">
        <w:rPr>
          <w:rFonts w:ascii="Century Gothic" w:eastAsiaTheme="minorHAnsi" w:hAnsi="Century Gothic" w:cstheme="minorBidi"/>
          <w:u w:val="single"/>
        </w:rPr>
        <w:t>Entrada principal</w:t>
      </w:r>
      <w:r w:rsidRPr="0002750B">
        <w:rPr>
          <w:rFonts w:ascii="Century Gothic" w:eastAsiaTheme="minorHAnsi" w:hAnsi="Century Gothic" w:cstheme="minorBidi"/>
        </w:rPr>
        <w:t>: Estudiantes que lleguen solos o en compañía de su apoderado.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 xml:space="preserve">    </w:t>
      </w:r>
      <w:r w:rsidRPr="0002750B">
        <w:rPr>
          <w:rFonts w:ascii="Century Gothic" w:eastAsiaTheme="minorHAnsi" w:hAnsi="Century Gothic" w:cstheme="minorBidi"/>
          <w:u w:val="single"/>
        </w:rPr>
        <w:t>Puerta del costado</w:t>
      </w:r>
      <w:r w:rsidRPr="0002750B">
        <w:rPr>
          <w:rFonts w:ascii="Century Gothic" w:eastAsiaTheme="minorHAnsi" w:hAnsi="Century Gothic" w:cstheme="minorBidi"/>
        </w:rPr>
        <w:t>: Estudiantes que viajen en furgones particulares.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 xml:space="preserve">    </w:t>
      </w:r>
      <w:r w:rsidRPr="0002750B">
        <w:rPr>
          <w:rFonts w:ascii="Century Gothic" w:eastAsiaTheme="minorHAnsi" w:hAnsi="Century Gothic" w:cstheme="minorBidi"/>
          <w:u w:val="single"/>
        </w:rPr>
        <w:t>Portón</w:t>
      </w:r>
      <w:r>
        <w:rPr>
          <w:rFonts w:ascii="Century Gothic" w:eastAsiaTheme="minorHAnsi" w:hAnsi="Century Gothic" w:cstheme="minorBidi"/>
        </w:rPr>
        <w:t>: E</w:t>
      </w:r>
      <w:r w:rsidRPr="0002750B">
        <w:rPr>
          <w:rFonts w:ascii="Century Gothic" w:eastAsiaTheme="minorHAnsi" w:hAnsi="Century Gothic" w:cstheme="minorBidi"/>
        </w:rPr>
        <w:t xml:space="preserve">studiantes que viajen en transporte </w:t>
      </w:r>
      <w:r>
        <w:rPr>
          <w:rFonts w:ascii="Century Gothic" w:eastAsiaTheme="minorHAnsi" w:hAnsi="Century Gothic" w:cstheme="minorBidi"/>
        </w:rPr>
        <w:t xml:space="preserve">subsidiado </w:t>
      </w:r>
      <w:r w:rsidRPr="0002750B">
        <w:rPr>
          <w:rFonts w:ascii="Century Gothic" w:eastAsiaTheme="minorHAnsi" w:hAnsi="Century Gothic" w:cstheme="minorBidi"/>
        </w:rPr>
        <w:t xml:space="preserve">del </w:t>
      </w:r>
      <w:r>
        <w:rPr>
          <w:rFonts w:ascii="Century Gothic" w:eastAsiaTheme="minorHAnsi" w:hAnsi="Century Gothic" w:cstheme="minorBidi"/>
        </w:rPr>
        <w:t>establecimiento y    municipal.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 xml:space="preserve">   </w:t>
      </w:r>
      <w:r>
        <w:rPr>
          <w:rFonts w:ascii="Century Gothic" w:eastAsiaTheme="minorHAnsi" w:hAnsi="Century Gothic" w:cstheme="minorBidi"/>
        </w:rPr>
        <w:t xml:space="preserve">.- </w:t>
      </w:r>
      <w:r w:rsidRPr="0002750B">
        <w:rPr>
          <w:rFonts w:ascii="Century Gothic" w:eastAsiaTheme="minorHAnsi" w:hAnsi="Century Gothic" w:cstheme="minorBidi"/>
        </w:rPr>
        <w:t>Al mo</w:t>
      </w:r>
      <w:r>
        <w:rPr>
          <w:rFonts w:ascii="Century Gothic" w:eastAsiaTheme="minorHAnsi" w:hAnsi="Century Gothic" w:cstheme="minorBidi"/>
        </w:rPr>
        <w:t xml:space="preserve">mento de entrar deben responde </w:t>
      </w:r>
      <w:r w:rsidRPr="0002750B">
        <w:rPr>
          <w:rFonts w:ascii="Century Gothic" w:eastAsiaTheme="minorHAnsi" w:hAnsi="Century Gothic" w:cstheme="minorBidi"/>
        </w:rPr>
        <w:t>las siguiente preguntas claves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lastRenderedPageBreak/>
        <w:t xml:space="preserve">   </w:t>
      </w:r>
      <w:r>
        <w:rPr>
          <w:rFonts w:ascii="Century Gothic" w:eastAsiaTheme="minorHAnsi" w:hAnsi="Century Gothic" w:cstheme="minorBidi"/>
        </w:rPr>
        <w:t>.</w:t>
      </w:r>
      <w:r w:rsidRPr="0002750B">
        <w:rPr>
          <w:rFonts w:ascii="Century Gothic" w:eastAsiaTheme="minorHAnsi" w:hAnsi="Century Gothic" w:cstheme="minorBidi"/>
        </w:rPr>
        <w:t xml:space="preserve"> ¿Presenta alguno de los siguientes síntomas?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 </w:t>
      </w:r>
      <w:r w:rsidRPr="0002750B">
        <w:rPr>
          <w:rFonts w:ascii="Century Gothic" w:eastAsiaTheme="minorHAnsi" w:hAnsi="Century Gothic" w:cstheme="minorBidi"/>
        </w:rPr>
        <w:t>Tos, fiebre, dolor de garganta, dificultad respiratoria, dolor muscular, escalofríos, dolor de cabeza, diarrea, pérdida brusca del olfato, pérdida brusca del gusto.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.</w:t>
      </w:r>
      <w:r w:rsidRPr="0002750B">
        <w:rPr>
          <w:rFonts w:ascii="Century Gothic" w:eastAsiaTheme="minorHAnsi" w:hAnsi="Century Gothic" w:cstheme="minorBidi"/>
        </w:rPr>
        <w:t xml:space="preserve"> ¿Ha estado en los últimos 14 días en contacto con personas  confirmadas con coronavirus?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b) Cada estudiante y personal deberá obligatoriamente ingresar con mascarilla y   evitar el saludo físico.</w:t>
      </w:r>
    </w:p>
    <w:p w:rsidR="00396F17" w:rsidRPr="0002750B" w:rsidRDefault="00396F17" w:rsidP="00396F1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2750B">
        <w:rPr>
          <w:rFonts w:ascii="Century Gothic" w:eastAsiaTheme="minorHAnsi" w:hAnsi="Century Gothic" w:cstheme="minorBidi"/>
        </w:rPr>
        <w:t>c) Encada sector de ingreso, el  estudiante y personal deberá pasar por el pediluvio, posterior a éste  se instalará una zona de secado del calzado para evitar caídas.</w:t>
      </w:r>
      <w:r w:rsidRPr="0002750B">
        <w:rPr>
          <w:rFonts w:asciiTheme="minorHAnsi" w:eastAsiaTheme="minorHAnsi" w:hAnsiTheme="minorHAnsi" w:cstheme="minorBidi"/>
        </w:rPr>
        <w:t xml:space="preserve"> 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sz w:val="24"/>
          <w:szCs w:val="24"/>
        </w:rPr>
      </w:pPr>
      <w:r w:rsidRPr="0002750B">
        <w:rPr>
          <w:rFonts w:ascii="Century Gothic" w:eastAsiaTheme="minorHAnsi" w:hAnsi="Century Gothic" w:cstheme="minorBidi"/>
        </w:rPr>
        <w:t xml:space="preserve">d) Se controlará la temperatura corporal a todos/as quienes ingresen al establecimiento, para cautelar que no superen los 37,5 °C, ya que según la normativa ministerial. </w:t>
      </w:r>
      <w:proofErr w:type="gramStart"/>
      <w:r w:rsidRPr="0002750B">
        <w:rPr>
          <w:rFonts w:ascii="Century Gothic" w:eastAsiaTheme="minorHAnsi" w:hAnsi="Century Gothic" w:cstheme="minorBidi"/>
        </w:rPr>
        <w:t>al</w:t>
      </w:r>
      <w:proofErr w:type="gramEnd"/>
      <w:r w:rsidRPr="0002750B">
        <w:rPr>
          <w:rFonts w:ascii="Century Gothic" w:eastAsiaTheme="minorHAnsi" w:hAnsi="Century Gothic" w:cstheme="minorBidi"/>
        </w:rPr>
        <w:t xml:space="preserve"> presentar dicho síntoma se considera como un signo de sospecha de </w:t>
      </w:r>
      <w:proofErr w:type="spellStart"/>
      <w:r w:rsidRPr="0002750B">
        <w:rPr>
          <w:rFonts w:ascii="Century Gothic" w:eastAsiaTheme="minorHAnsi" w:hAnsi="Century Gothic" w:cstheme="minorBidi"/>
        </w:rPr>
        <w:t>Covid</w:t>
      </w:r>
      <w:proofErr w:type="spellEnd"/>
      <w:r w:rsidRPr="0002750B">
        <w:rPr>
          <w:rFonts w:ascii="Century Gothic" w:eastAsiaTheme="minorHAnsi" w:hAnsi="Century Gothic" w:cstheme="minorBidi"/>
        </w:rPr>
        <w:t xml:space="preserve"> - 19.</w:t>
      </w:r>
      <w:r w:rsidRPr="0002750B">
        <w:rPr>
          <w:rFonts w:asciiTheme="minorHAnsi" w:eastAsiaTheme="minorHAnsi" w:hAnsiTheme="minorHAnsi" w:cstheme="minorBidi"/>
        </w:rPr>
        <w:t xml:space="preserve"> 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sz w:val="24"/>
          <w:szCs w:val="24"/>
        </w:rPr>
      </w:pPr>
      <w:r w:rsidRPr="0002750B">
        <w:rPr>
          <w:rFonts w:ascii="Century Gothic" w:eastAsiaTheme="minorHAnsi" w:hAnsi="Century Gothic" w:cstheme="minorBidi"/>
          <w:sz w:val="24"/>
          <w:szCs w:val="24"/>
        </w:rPr>
        <w:t>e) En cada entrada se  dispondrá de un dispensador de alcohol gel al 70%.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sz w:val="24"/>
          <w:szCs w:val="24"/>
        </w:rPr>
      </w:pPr>
      <w:r w:rsidRPr="0002750B">
        <w:rPr>
          <w:rFonts w:ascii="Century Gothic" w:eastAsiaTheme="minorHAnsi" w:hAnsi="Century Gothic" w:cstheme="minorBidi"/>
          <w:sz w:val="24"/>
          <w:szCs w:val="24"/>
        </w:rPr>
        <w:t>f)  Toda persona que ingrese al  colegio debe hacer uso de mascarilla, la que debe ser usada en todo momento, incluyendo las clases. Los/as Estudiantes deberán contar con una mascarilla de repuesto.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sz w:val="24"/>
          <w:szCs w:val="24"/>
        </w:rPr>
      </w:pPr>
      <w:r w:rsidRPr="0002750B">
        <w:rPr>
          <w:rFonts w:ascii="Century Gothic" w:eastAsiaTheme="minorHAnsi" w:hAnsi="Century Gothic" w:cstheme="minorBidi"/>
          <w:sz w:val="24"/>
          <w:szCs w:val="24"/>
        </w:rPr>
        <w:t>g) Se permitirá el uso de mascarillas desechables o reutilizables con certificación ministerial. Cuando sea estrictamente necesario los y las Estudiantes deberán guardar su mascarilla en forma higiénica en una bolsa o bolsillo (nunca dejar sobre la mesa).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sz w:val="24"/>
          <w:szCs w:val="24"/>
        </w:rPr>
      </w:pPr>
      <w:r w:rsidRPr="0002750B">
        <w:rPr>
          <w:rFonts w:ascii="Century Gothic" w:eastAsiaTheme="minorHAnsi" w:hAnsi="Century Gothic" w:cstheme="minorBidi"/>
          <w:sz w:val="24"/>
          <w:szCs w:val="24"/>
        </w:rPr>
        <w:t>h) Si una familia quiere enviar a sus hijos/as con escudo facial adicional a la mascarilla, debe estar desinfectado y marcado con nombre y curso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i) En cada entrada serán recibidos por asistente de turno y un docente  quien dará la bienvenida y verificará que sigan las instrucciones de desinfección, toma de temperatura y distancia física de un metro lineal  hasta la entrada a clases. Contará con mascarillas para entregar a estudiantes que lleguen sin ellas.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j) Al terminar serán guiados por un funcionario a su sala para evitar que permanezcan en otros espacios o se aglomeren. En la sala serán recibidos por la docente que corresponda por horario.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k) Durante este proceso Inspectora supervisará que se lleven los protocolos y apoyará la labor de personal de turno.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lastRenderedPageBreak/>
        <w:t>l)</w:t>
      </w:r>
      <w:r w:rsidRPr="0002750B">
        <w:rPr>
          <w:rFonts w:asciiTheme="minorHAnsi" w:eastAsiaTheme="minorHAnsi" w:hAnsiTheme="minorHAnsi" w:cstheme="minorBidi"/>
        </w:rPr>
        <w:t xml:space="preserve"> </w:t>
      </w:r>
      <w:r w:rsidRPr="0002750B">
        <w:rPr>
          <w:rFonts w:ascii="Century Gothic" w:eastAsiaTheme="minorHAnsi" w:hAnsi="Century Gothic" w:cstheme="minorBidi"/>
        </w:rPr>
        <w:t>Si un estudiante llega con las manos evidentemente sucias, deberá ir de manera inmediata al sector limpio para asear sus manos con jabón y retornar al camino que lo guie a su sala.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m) Los/las estudiantes deberán abstenerse de usar joyas, anillos, pulseras y usar su pelo tomado, ya que todas estas medidas facilitan la transmisión de contagio.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 xml:space="preserve"> n) Se recomienda, además, que los estudiantes no trasladen objetos innecesarios al colegio, solo debe traer lo esencial.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 xml:space="preserve"> ñ) Los estudiantes deberán ir hasta su sala  y seguir las indicaciones de quienes irán acompañando este proceso.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o) La temperatura aceptable para poder ingresar al colegio será menor a 37,5 °C.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p) Si es igual o superior a 37,5°C el encargado del control hará un segundo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proofErr w:type="gramStart"/>
      <w:r w:rsidRPr="0002750B">
        <w:rPr>
          <w:rFonts w:ascii="Century Gothic" w:eastAsiaTheme="minorHAnsi" w:hAnsi="Century Gothic" w:cstheme="minorBidi"/>
        </w:rPr>
        <w:t>chequeo</w:t>
      </w:r>
      <w:proofErr w:type="gramEnd"/>
      <w:r w:rsidRPr="0002750B">
        <w:rPr>
          <w:rFonts w:ascii="Century Gothic" w:eastAsiaTheme="minorHAnsi" w:hAnsi="Century Gothic" w:cstheme="minorBidi"/>
        </w:rPr>
        <w:t xml:space="preserve"> con termómetro digital . Si se mantiene la temperatura sobre 37,5 °</w:t>
      </w:r>
      <w:proofErr w:type="gramStart"/>
      <w:r w:rsidRPr="0002750B">
        <w:rPr>
          <w:rFonts w:ascii="Century Gothic" w:eastAsiaTheme="minorHAnsi" w:hAnsi="Century Gothic" w:cstheme="minorBidi"/>
        </w:rPr>
        <w:t>C ,</w:t>
      </w:r>
      <w:proofErr w:type="gramEnd"/>
      <w:r w:rsidRPr="0002750B">
        <w:rPr>
          <w:rFonts w:ascii="Century Gothic" w:eastAsiaTheme="minorHAnsi" w:hAnsi="Century Gothic" w:cstheme="minorBidi"/>
        </w:rPr>
        <w:t xml:space="preserve"> se considerará como caso sospechoso de Covid-19. Si el caso que se presente es de un adulto se solicitará a la persona que se dirija al centro de salud de referencia.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q) Si el caso es de un Estudiante con Apoderado/a deberán acudir a su centro de salud de referencia y en el caso de que el Apoderado/a se haya retirado, el o la estudiante será trasladado por  Inspectora a “zona de aislamiento”</w:t>
      </w:r>
      <w:proofErr w:type="gramStart"/>
      <w:r w:rsidRPr="0002750B">
        <w:rPr>
          <w:rFonts w:ascii="Century Gothic" w:eastAsiaTheme="minorHAnsi" w:hAnsi="Century Gothic" w:cstheme="minorBidi"/>
        </w:rPr>
        <w:t>.,</w:t>
      </w:r>
      <w:proofErr w:type="gramEnd"/>
      <w:r w:rsidRPr="0002750B">
        <w:rPr>
          <w:rFonts w:ascii="Century Gothic" w:eastAsiaTheme="minorHAnsi" w:hAnsi="Century Gothic" w:cstheme="minorBidi"/>
        </w:rPr>
        <w:t xml:space="preserve"> la que estará ubicada en la sala N° 5, hasta la llegada del apoderado.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  <w:r w:rsidRPr="0002750B">
        <w:rPr>
          <w:rFonts w:ascii="Century Gothic" w:eastAsiaTheme="minorHAnsi" w:hAnsi="Century Gothic" w:cstheme="minorBidi"/>
          <w:b/>
        </w:rPr>
        <w:t xml:space="preserve">Salida de los estudiantes 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  <w:b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          KÍNDER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  <w:b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    5° A 8°</w:t>
            </w:r>
          </w:p>
        </w:tc>
      </w:tr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          </w:t>
            </w:r>
            <w:r w:rsidRPr="0002750B">
              <w:rPr>
                <w:rFonts w:ascii="Century Gothic" w:eastAsiaTheme="minorHAnsi" w:hAnsi="Century Gothic" w:cstheme="minorBidi"/>
              </w:rPr>
              <w:t>12: 20  horas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    </w:t>
            </w:r>
            <w:r w:rsidRPr="0002750B">
              <w:rPr>
                <w:rFonts w:ascii="Century Gothic" w:eastAsiaTheme="minorHAnsi" w:hAnsi="Century Gothic" w:cstheme="minorBidi"/>
              </w:rPr>
              <w:t>12: 10 horas</w:t>
            </w:r>
          </w:p>
        </w:tc>
      </w:tr>
    </w:tbl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  <w:b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   PRE KÍNDER 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  <w:b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   1° A 4° AÑO</w:t>
            </w:r>
          </w:p>
        </w:tc>
      </w:tr>
      <w:tr w:rsidR="00396F17" w:rsidRPr="0002750B" w:rsidTr="00F305F7"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   </w:t>
            </w:r>
            <w:r w:rsidRPr="0002750B">
              <w:rPr>
                <w:rFonts w:ascii="Century Gothic" w:eastAsiaTheme="minorHAnsi" w:hAnsi="Century Gothic" w:cstheme="minorBidi"/>
              </w:rPr>
              <w:t xml:space="preserve">17: 30 horas </w:t>
            </w:r>
          </w:p>
        </w:tc>
        <w:tc>
          <w:tcPr>
            <w:tcW w:w="4531" w:type="dxa"/>
          </w:tcPr>
          <w:p w:rsidR="00396F17" w:rsidRPr="0002750B" w:rsidRDefault="00396F17" w:rsidP="00F305F7">
            <w:pPr>
              <w:spacing w:after="0" w:line="240" w:lineRule="auto"/>
              <w:rPr>
                <w:rFonts w:ascii="Century Gothic" w:eastAsiaTheme="minorHAnsi" w:hAnsi="Century Gothic" w:cstheme="minorBidi"/>
              </w:rPr>
            </w:pPr>
            <w:r w:rsidRPr="0002750B">
              <w:rPr>
                <w:rFonts w:ascii="Century Gothic" w:eastAsiaTheme="minorHAnsi" w:hAnsi="Century Gothic" w:cstheme="minorBidi"/>
                <w:b/>
              </w:rPr>
              <w:t xml:space="preserve">    </w:t>
            </w:r>
            <w:r w:rsidRPr="0002750B">
              <w:rPr>
                <w:rFonts w:ascii="Century Gothic" w:eastAsiaTheme="minorHAnsi" w:hAnsi="Century Gothic" w:cstheme="minorBidi"/>
              </w:rPr>
              <w:t xml:space="preserve">18:10 horas </w:t>
            </w:r>
          </w:p>
        </w:tc>
      </w:tr>
    </w:tbl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  <w:b/>
        </w:rPr>
      </w:pP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a) Los estudiantes   saldrán de su sala por turno; primero lo harán los que viajan en transporte subsidiado y saldrán en compañía de una asistente, quienes se formarán frente al portón, manteniendo el distanciamiento físico.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En segundo lugar, lo harán quienes viajan  en furgones particulares, los que  se ubicarán frente a la puerta del costado, supervisados por la Inspectora, por último, salen los que viajan solo o los viene a buscar el apoderado quienes saldrán en compañía de la docente y se forman en la marquesina en espera del apoderado, siempre manteniendo la distancia social.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lastRenderedPageBreak/>
        <w:t>b) El apoderado debe esperar en la vereda de enfrente a la escuela manteniendo el distanciamiento físico, en espera de la entrega de su pupilo.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 xml:space="preserve">d) Todos los estudiantes al salir de su sala lo deben hacer en forma ordenada y manteniendo siempre la distancia social. </w:t>
      </w:r>
    </w:p>
    <w:p w:rsidR="00396F17" w:rsidRPr="0002750B" w:rsidRDefault="00396F17" w:rsidP="00396F17">
      <w:pPr>
        <w:spacing w:after="160" w:line="259" w:lineRule="auto"/>
        <w:rPr>
          <w:rFonts w:ascii="Century Gothic" w:eastAsiaTheme="minorHAnsi" w:hAnsi="Century Gothic" w:cstheme="minorBidi"/>
        </w:rPr>
      </w:pPr>
      <w:r w:rsidRPr="0002750B">
        <w:rPr>
          <w:rFonts w:ascii="Century Gothic" w:eastAsiaTheme="minorHAnsi" w:hAnsi="Century Gothic" w:cstheme="minorBidi"/>
        </w:rPr>
        <w:t>e) Existirá registro gráfico, respecto del cumplimiento de las entradas y salidas de los estudiantes, con firma diaria de quienes realizan la acción.</w:t>
      </w:r>
    </w:p>
    <w:p w:rsidR="00DD0B3C" w:rsidRDefault="00396F17"/>
    <w:p w:rsidR="00396F17" w:rsidRDefault="00396F17"/>
    <w:p w:rsidR="00396F17" w:rsidRDefault="00396F17"/>
    <w:p w:rsidR="00396F17" w:rsidRDefault="00396F17">
      <w:r w:rsidRPr="00396F17">
        <w:rPr>
          <w:b/>
        </w:rPr>
        <w:t>NOTA</w:t>
      </w:r>
      <w:r>
        <w:t>: El protocolo puede estar sujeto a cambios.</w:t>
      </w:r>
      <w:bookmarkStart w:id="0" w:name="_GoBack"/>
      <w:bookmarkEnd w:id="0"/>
    </w:p>
    <w:sectPr w:rsidR="00396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7"/>
    <w:rsid w:val="00396F17"/>
    <w:rsid w:val="007C350E"/>
    <w:rsid w:val="00A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D1FD4B-1FC5-40C6-B361-D646F11F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Garay</dc:creator>
  <cp:keywords/>
  <dc:description/>
  <cp:lastModifiedBy>Lilian Garay</cp:lastModifiedBy>
  <cp:revision>1</cp:revision>
  <dcterms:created xsi:type="dcterms:W3CDTF">2021-05-06T22:56:00Z</dcterms:created>
  <dcterms:modified xsi:type="dcterms:W3CDTF">2021-05-06T22:59:00Z</dcterms:modified>
</cp:coreProperties>
</file>